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98E9DA" w14:textId="77777777" w:rsidR="00BC45EC" w:rsidRPr="00CE65A4" w:rsidRDefault="00D54F96">
      <w:pPr>
        <w:rPr>
          <w:rFonts w:ascii="宋体" w:eastAsia="宋体" w:hAnsi="宋体" w:cs="Arimo"/>
          <w:b/>
          <w:sz w:val="2"/>
          <w:szCs w:val="2"/>
        </w:rPr>
      </w:pPr>
      <w:r w:rsidRPr="00CE65A4">
        <w:rPr>
          <w:rFonts w:ascii="宋体" w:eastAsia="宋体" w:hAnsi="宋体" w:cs="Arimo"/>
          <w:b/>
          <w:sz w:val="2"/>
          <w:szCs w:val="2"/>
        </w:rPr>
        <w:t>2</w:t>
      </w:r>
    </w:p>
    <w:p w14:paraId="1A501C66" w14:textId="77777777" w:rsidR="00BC45EC" w:rsidRPr="00CE65A4" w:rsidRDefault="00D54F96">
      <w:pPr>
        <w:jc w:val="center"/>
        <w:rPr>
          <w:rFonts w:ascii="宋体" w:eastAsia="宋体" w:hAnsi="宋体" w:cs="Roboto"/>
          <w:b/>
          <w:sz w:val="28"/>
          <w:szCs w:val="28"/>
        </w:rPr>
      </w:pPr>
      <w:r w:rsidRPr="00CE65A4">
        <w:rPr>
          <w:rFonts w:ascii="宋体" w:eastAsia="宋体" w:hAnsi="宋体" w:cs="Roboto"/>
          <w:b/>
          <w:noProof/>
          <w:sz w:val="28"/>
          <w:szCs w:val="28"/>
          <w:lang w:val="en-US"/>
        </w:rPr>
        <w:drawing>
          <wp:anchor distT="0" distB="0" distL="0" distR="0" simplePos="0" relativeHeight="251658240" behindDoc="0" locked="0" layoutInCell="1" hidden="0" allowOverlap="1" wp14:anchorId="1C3967E8" wp14:editId="6153F9AF">
            <wp:simplePos x="0" y="0"/>
            <wp:positionH relativeFrom="margin">
              <wp:posOffset>551025</wp:posOffset>
            </wp:positionH>
            <wp:positionV relativeFrom="margin">
              <wp:posOffset>47625</wp:posOffset>
            </wp:positionV>
            <wp:extent cx="4628983" cy="1763052"/>
            <wp:effectExtent l="0" t="0" r="0" b="0"/>
            <wp:wrapTopAndBottom distT="0" dist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t="3482" b="7108"/>
                    <a:stretch>
                      <a:fillRect/>
                    </a:stretch>
                  </pic:blipFill>
                  <pic:spPr>
                    <a:xfrm>
                      <a:off x="0" y="0"/>
                      <a:ext cx="4628983" cy="176305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E5E447B" w14:textId="117D239B" w:rsidR="00BC45EC" w:rsidRPr="00CE65A4" w:rsidRDefault="00D54F96">
      <w:pPr>
        <w:jc w:val="center"/>
        <w:rPr>
          <w:rFonts w:ascii="宋体" w:eastAsia="宋体" w:hAnsi="宋体" w:cs="Roboto"/>
          <w:sz w:val="20"/>
          <w:szCs w:val="20"/>
        </w:rPr>
      </w:pPr>
      <w:r w:rsidRPr="00CE65A4">
        <w:rPr>
          <w:rFonts w:ascii="宋体" w:eastAsia="宋体" w:hAnsi="宋体" w:cs="宋体"/>
          <w:b/>
          <w:sz w:val="28"/>
          <w:szCs w:val="28"/>
        </w:rPr>
        <w:t>202</w:t>
      </w:r>
      <w:r w:rsidR="00800E13" w:rsidRPr="00CE65A4">
        <w:rPr>
          <w:rFonts w:ascii="宋体" w:eastAsia="宋体" w:hAnsi="宋体" w:cs="宋体" w:hint="eastAsia"/>
          <w:b/>
          <w:sz w:val="28"/>
          <w:szCs w:val="28"/>
        </w:rPr>
        <w:t>3寒假</w:t>
      </w:r>
      <w:r w:rsidRPr="00CE65A4">
        <w:rPr>
          <w:rFonts w:ascii="宋体" w:eastAsia="宋体" w:hAnsi="宋体" w:cs="宋体"/>
          <w:b/>
          <w:sz w:val="28"/>
          <w:szCs w:val="28"/>
        </w:rPr>
        <w:t>麻省理工学院官方课程项目通知</w:t>
      </w:r>
    </w:p>
    <w:p w14:paraId="5175EAD7" w14:textId="77777777" w:rsidR="00BC45EC" w:rsidRPr="00CE65A4" w:rsidRDefault="00BC45EC">
      <w:pPr>
        <w:spacing w:line="312" w:lineRule="auto"/>
        <w:rPr>
          <w:rFonts w:ascii="宋体" w:eastAsia="宋体" w:hAnsi="宋体" w:cs="Roboto"/>
          <w:b/>
        </w:rPr>
      </w:pPr>
    </w:p>
    <w:p w14:paraId="33BF10E0" w14:textId="77777777" w:rsidR="00BC45EC" w:rsidRPr="00CE65A4" w:rsidRDefault="00D54F96">
      <w:pPr>
        <w:spacing w:line="312" w:lineRule="auto"/>
        <w:rPr>
          <w:rFonts w:ascii="宋体" w:eastAsia="宋体" w:hAnsi="宋体" w:cs="Roboto"/>
          <w:b/>
          <w:color w:val="990000"/>
        </w:rPr>
      </w:pPr>
      <w:r w:rsidRPr="00CE65A4">
        <w:rPr>
          <w:rFonts w:ascii="宋体" w:eastAsia="宋体" w:hAnsi="宋体" w:cs="宋体"/>
          <w:b/>
          <w:color w:val="990000"/>
        </w:rPr>
        <w:t>项目总览</w:t>
      </w:r>
    </w:p>
    <w:p w14:paraId="43F721E3" w14:textId="77777777" w:rsidR="00BC45EC" w:rsidRPr="00CE65A4" w:rsidRDefault="00BC45EC">
      <w:pPr>
        <w:spacing w:line="312" w:lineRule="auto"/>
        <w:rPr>
          <w:rFonts w:ascii="宋体" w:eastAsia="宋体" w:hAnsi="宋体" w:cs="Roboto"/>
        </w:rPr>
      </w:pPr>
    </w:p>
    <w:p w14:paraId="7ADBEA5C" w14:textId="77777777" w:rsidR="00BC45EC" w:rsidRPr="00CE65A4" w:rsidRDefault="00D54F9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宋体" w:eastAsia="宋体" w:hAnsi="宋体" w:cs="Roboto"/>
          <w:sz w:val="20"/>
          <w:szCs w:val="20"/>
        </w:rPr>
      </w:pPr>
      <w:r w:rsidRPr="00CE65A4">
        <w:rPr>
          <w:rFonts w:ascii="宋体" w:eastAsia="宋体" w:hAnsi="宋体" w:cs="宋体"/>
          <w:sz w:val="20"/>
          <w:szCs w:val="20"/>
        </w:rPr>
        <w:t>创立于1861年的</w:t>
      </w:r>
      <w:r w:rsidRPr="00CE65A4">
        <w:rPr>
          <w:rFonts w:ascii="宋体" w:eastAsia="宋体" w:hAnsi="宋体" w:cs="Arial Unicode MS"/>
          <w:b/>
          <w:color w:val="18339E"/>
          <w:sz w:val="20"/>
          <w:szCs w:val="20"/>
        </w:rPr>
        <w:t>麻省理工学院</w:t>
      </w:r>
      <w:r w:rsidRPr="00CE65A4">
        <w:rPr>
          <w:rFonts w:ascii="宋体" w:eastAsia="宋体" w:hAnsi="宋体" w:cs="Arial Unicode MS"/>
          <w:sz w:val="20"/>
          <w:szCs w:val="20"/>
        </w:rPr>
        <w:t>（Massachusetts Institute of Technology, 以下简称 MIT）素以顶尖的工程与技术世界著名，在QS世界大学排名中蝉联11年全球第一，并分别在</w:t>
      </w:r>
      <w:r w:rsidRPr="00CE65A4">
        <w:rPr>
          <w:rFonts w:ascii="宋体" w:eastAsia="宋体" w:hAnsi="宋体" w:cs="Arial Unicode MS"/>
          <w:b/>
          <w:color w:val="18339E"/>
          <w:sz w:val="20"/>
          <w:szCs w:val="20"/>
        </w:rPr>
        <w:t>12个学科中排名第一</w:t>
      </w:r>
      <w:r w:rsidRPr="00CE65A4">
        <w:rPr>
          <w:rFonts w:ascii="宋体" w:eastAsia="宋体" w:hAnsi="宋体" w:cs="Arial Unicode MS"/>
          <w:sz w:val="20"/>
          <w:szCs w:val="20"/>
        </w:rPr>
        <w:t>。</w:t>
      </w:r>
    </w:p>
    <w:p w14:paraId="61BAD703" w14:textId="77777777" w:rsidR="00BC45EC" w:rsidRPr="00CE65A4" w:rsidRDefault="00BC45E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宋体" w:eastAsia="宋体" w:hAnsi="宋体" w:cs="Roboto"/>
          <w:sz w:val="20"/>
          <w:szCs w:val="20"/>
        </w:rPr>
      </w:pPr>
    </w:p>
    <w:p w14:paraId="57D77737" w14:textId="712B77D6" w:rsidR="00BC45EC" w:rsidRPr="00CE65A4" w:rsidRDefault="00D54F9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宋体" w:eastAsia="宋体" w:hAnsi="宋体" w:cs="Roboto"/>
          <w:sz w:val="20"/>
          <w:szCs w:val="20"/>
        </w:rPr>
      </w:pPr>
      <w:r w:rsidRPr="00CE65A4">
        <w:rPr>
          <w:rFonts w:ascii="宋体" w:eastAsia="宋体" w:hAnsi="宋体" w:cs="宋体"/>
          <w:sz w:val="20"/>
          <w:szCs w:val="20"/>
        </w:rPr>
        <w:t>Blended Learning 是当前 MIT 面向全世界大学生的最前沿的大型官方课程项目之一，由</w:t>
      </w:r>
      <w:r w:rsidRPr="00CE65A4">
        <w:rPr>
          <w:rFonts w:ascii="宋体" w:eastAsia="宋体" w:hAnsi="宋体" w:cs="Arial Unicode MS"/>
          <w:b/>
          <w:color w:val="18339E"/>
          <w:sz w:val="20"/>
          <w:szCs w:val="20"/>
        </w:rPr>
        <w:t>百余位教授、研究员、行业专家</w:t>
      </w:r>
      <w:r w:rsidRPr="00CE65A4">
        <w:rPr>
          <w:rFonts w:ascii="宋体" w:eastAsia="宋体" w:hAnsi="宋体" w:cs="宋体"/>
          <w:sz w:val="20"/>
          <w:szCs w:val="20"/>
        </w:rPr>
        <w:t>组成的教学团队负责教学</w:t>
      </w:r>
      <w:r w:rsidRPr="00CE65A4">
        <w:rPr>
          <w:rFonts w:ascii="宋体" w:eastAsia="宋体" w:hAnsi="宋体" w:cs="Arial Unicode MS"/>
          <w:sz w:val="20"/>
          <w:szCs w:val="20"/>
        </w:rPr>
        <w:t>。</w:t>
      </w:r>
    </w:p>
    <w:p w14:paraId="00054CC1" w14:textId="77777777" w:rsidR="00BC45EC" w:rsidRPr="00CE65A4" w:rsidRDefault="00BC45E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宋体" w:eastAsia="宋体" w:hAnsi="宋体" w:cs="Roboto"/>
          <w:sz w:val="20"/>
          <w:szCs w:val="20"/>
        </w:rPr>
      </w:pPr>
      <w:bookmarkStart w:id="0" w:name="_GoBack"/>
      <w:bookmarkEnd w:id="0"/>
    </w:p>
    <w:p w14:paraId="665E3E6F" w14:textId="77777777" w:rsidR="00BC45EC" w:rsidRPr="00CE65A4" w:rsidRDefault="00D54F9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宋体" w:eastAsia="宋体" w:hAnsi="宋体" w:cs="Roboto"/>
          <w:sz w:val="20"/>
          <w:szCs w:val="20"/>
        </w:rPr>
      </w:pPr>
      <w:r w:rsidRPr="00CE65A4">
        <w:rPr>
          <w:rFonts w:ascii="宋体" w:eastAsia="宋体" w:hAnsi="宋体" w:cs="宋体"/>
          <w:sz w:val="20"/>
          <w:szCs w:val="20"/>
        </w:rPr>
        <w:t>参与项目学员来自美、加、澳、中、新、英等多个国家或地区，形成了顶尖的</w:t>
      </w:r>
      <w:r w:rsidRPr="00CE65A4">
        <w:rPr>
          <w:rFonts w:ascii="宋体" w:eastAsia="宋体" w:hAnsi="宋体" w:cs="Arial Unicode MS"/>
          <w:b/>
          <w:color w:val="18339E"/>
          <w:sz w:val="20"/>
          <w:szCs w:val="20"/>
        </w:rPr>
        <w:t>全球人才社群</w:t>
      </w:r>
      <w:r w:rsidRPr="00CE65A4">
        <w:rPr>
          <w:rFonts w:ascii="宋体" w:eastAsia="宋体" w:hAnsi="宋体" w:cs="Arial Unicode MS"/>
          <w:sz w:val="20"/>
          <w:szCs w:val="20"/>
        </w:rPr>
        <w:t>。</w:t>
      </w:r>
    </w:p>
    <w:p w14:paraId="488E1C9D" w14:textId="77777777" w:rsidR="00BC45EC" w:rsidRPr="00CE65A4" w:rsidRDefault="00BC45EC">
      <w:pPr>
        <w:spacing w:line="312" w:lineRule="auto"/>
        <w:rPr>
          <w:rFonts w:ascii="宋体" w:eastAsia="宋体" w:hAnsi="宋体" w:cs="Roboto"/>
          <w:b/>
        </w:rPr>
      </w:pPr>
    </w:p>
    <w:p w14:paraId="0EEC9725" w14:textId="77777777" w:rsidR="00BC45EC" w:rsidRPr="00CE65A4" w:rsidRDefault="00D54F96">
      <w:pPr>
        <w:spacing w:line="312" w:lineRule="auto"/>
        <w:rPr>
          <w:rFonts w:ascii="宋体" w:eastAsia="宋体" w:hAnsi="宋体" w:cs="Roboto"/>
          <w:b/>
          <w:color w:val="990000"/>
        </w:rPr>
      </w:pPr>
      <w:r w:rsidRPr="00CE65A4">
        <w:rPr>
          <w:rFonts w:ascii="宋体" w:eastAsia="宋体" w:hAnsi="宋体" w:cs="宋体"/>
          <w:b/>
          <w:color w:val="990000"/>
        </w:rPr>
        <w:t>课程内容</w:t>
      </w:r>
    </w:p>
    <w:p w14:paraId="256F0D55" w14:textId="77777777" w:rsidR="00BC45EC" w:rsidRPr="00CE65A4" w:rsidRDefault="00BC45EC">
      <w:pPr>
        <w:spacing w:line="312" w:lineRule="auto"/>
        <w:rPr>
          <w:rFonts w:ascii="宋体" w:eastAsia="宋体" w:hAnsi="宋体" w:cs="Roboto"/>
          <w:b/>
        </w:rPr>
      </w:pPr>
    </w:p>
    <w:p w14:paraId="305F33C5" w14:textId="763FB91A" w:rsidR="00BC45EC" w:rsidRPr="00CE65A4" w:rsidRDefault="00800E13">
      <w:pPr>
        <w:spacing w:line="312" w:lineRule="auto"/>
        <w:rPr>
          <w:rFonts w:ascii="宋体" w:eastAsia="宋体" w:hAnsi="宋体" w:cs="Roboto"/>
          <w:sz w:val="20"/>
          <w:szCs w:val="20"/>
        </w:rPr>
      </w:pPr>
      <w:r w:rsidRPr="00CE65A4">
        <w:rPr>
          <w:rFonts w:ascii="宋体" w:eastAsia="宋体" w:hAnsi="宋体" w:cs="宋体" w:hint="eastAsia"/>
          <w:sz w:val="20"/>
          <w:szCs w:val="20"/>
        </w:rPr>
        <w:t>2022秋季学期至</w:t>
      </w:r>
      <w:r w:rsidRPr="00CE65A4">
        <w:rPr>
          <w:rFonts w:ascii="宋体" w:eastAsia="宋体" w:hAnsi="宋体" w:cs="宋体"/>
          <w:sz w:val="20"/>
          <w:szCs w:val="20"/>
        </w:rPr>
        <w:t>202</w:t>
      </w:r>
      <w:r w:rsidRPr="00CE65A4">
        <w:rPr>
          <w:rFonts w:ascii="宋体" w:eastAsia="宋体" w:hAnsi="宋体" w:cs="宋体" w:hint="eastAsia"/>
          <w:sz w:val="20"/>
          <w:szCs w:val="20"/>
        </w:rPr>
        <w:t>3</w:t>
      </w:r>
      <w:r w:rsidRPr="00CE65A4">
        <w:rPr>
          <w:rFonts w:ascii="宋体" w:eastAsia="宋体" w:hAnsi="宋体" w:cs="宋体"/>
          <w:sz w:val="20"/>
          <w:szCs w:val="20"/>
        </w:rPr>
        <w:t>年</w:t>
      </w:r>
      <w:r w:rsidRPr="00CE65A4">
        <w:rPr>
          <w:rFonts w:ascii="宋体" w:eastAsia="宋体" w:hAnsi="宋体" w:cs="宋体" w:hint="eastAsia"/>
          <w:sz w:val="20"/>
          <w:szCs w:val="20"/>
        </w:rPr>
        <w:t>寒假</w:t>
      </w:r>
      <w:r w:rsidRPr="00CE65A4">
        <w:rPr>
          <w:rFonts w:ascii="宋体" w:eastAsia="宋体" w:hAnsi="宋体" w:cs="宋体"/>
          <w:sz w:val="20"/>
          <w:szCs w:val="20"/>
        </w:rPr>
        <w:t>，课程项目提供30门短期证书课程及近30门项目制课程可选，</w:t>
      </w:r>
      <w:r w:rsidRPr="00CE65A4">
        <w:rPr>
          <w:rFonts w:ascii="宋体" w:eastAsia="宋体" w:hAnsi="宋体" w:cs="宋体" w:hint="eastAsia"/>
          <w:sz w:val="20"/>
          <w:szCs w:val="20"/>
        </w:rPr>
        <w:t>滚动开课，</w:t>
      </w:r>
      <w:r w:rsidRPr="00CE65A4">
        <w:rPr>
          <w:rFonts w:ascii="宋体" w:eastAsia="宋体" w:hAnsi="宋体" w:cs="宋体"/>
          <w:sz w:val="20"/>
          <w:szCs w:val="20"/>
        </w:rPr>
        <w:t>着眼前沿交叉领域、结合行业具体应用、覆盖各学科。</w:t>
      </w:r>
    </w:p>
    <w:p w14:paraId="44C8AE90" w14:textId="05AD00F3" w:rsidR="00BC45EC" w:rsidRPr="00CE65A4" w:rsidRDefault="00BC45EC">
      <w:pPr>
        <w:spacing w:line="312" w:lineRule="auto"/>
        <w:rPr>
          <w:rFonts w:ascii="宋体" w:eastAsia="宋体" w:hAnsi="宋体" w:cs="Arimo"/>
          <w:b/>
          <w:color w:val="18339E"/>
          <w:sz w:val="20"/>
          <w:szCs w:val="20"/>
        </w:rPr>
      </w:pPr>
    </w:p>
    <w:p w14:paraId="590A3056" w14:textId="76ED26B6" w:rsidR="00800E13" w:rsidRPr="00CE65A4" w:rsidRDefault="00800E13">
      <w:pPr>
        <w:spacing w:line="312" w:lineRule="auto"/>
        <w:rPr>
          <w:rFonts w:ascii="宋体" w:eastAsia="宋体" w:hAnsi="宋体" w:cs="Arimo"/>
          <w:b/>
          <w:color w:val="18339E"/>
          <w:sz w:val="20"/>
          <w:szCs w:val="20"/>
        </w:rPr>
      </w:pPr>
    </w:p>
    <w:p w14:paraId="02F2FB4C" w14:textId="77777777" w:rsidR="00800E13" w:rsidRPr="00CE65A4" w:rsidRDefault="00800E13">
      <w:pPr>
        <w:spacing w:line="312" w:lineRule="auto"/>
        <w:rPr>
          <w:rFonts w:ascii="宋体" w:eastAsia="宋体" w:hAnsi="宋体" w:cs="Arimo"/>
          <w:b/>
          <w:color w:val="18339E"/>
          <w:sz w:val="20"/>
          <w:szCs w:val="20"/>
        </w:rPr>
      </w:pPr>
    </w:p>
    <w:tbl>
      <w:tblPr>
        <w:tblStyle w:val="a5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130"/>
        <w:gridCol w:w="2340"/>
        <w:gridCol w:w="2700"/>
      </w:tblGrid>
      <w:tr w:rsidR="00BC45EC" w:rsidRPr="00CE65A4" w14:paraId="0B43579B" w14:textId="77777777" w:rsidTr="00690A8B">
        <w:trPr>
          <w:trHeight w:val="260"/>
        </w:trPr>
        <w:tc>
          <w:tcPr>
            <w:tcW w:w="4130" w:type="dxa"/>
            <w:tcBorders>
              <w:top w:val="single" w:sz="8" w:space="0" w:color="CCCCCC"/>
              <w:left w:val="single" w:sz="8" w:space="0" w:color="CCCCCC"/>
              <w:bottom w:val="single" w:sz="8" w:space="0" w:color="FFFFFF"/>
              <w:right w:val="single" w:sz="8" w:space="0" w:color="CCCCCC"/>
            </w:tcBorders>
            <w:shd w:val="clear" w:color="auto" w:fill="18339E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1DD9F48" w14:textId="77777777" w:rsidR="00BC45EC" w:rsidRPr="00CE65A4" w:rsidRDefault="00D54F96">
            <w:pPr>
              <w:spacing w:line="312" w:lineRule="auto"/>
              <w:jc w:val="center"/>
              <w:rPr>
                <w:rFonts w:ascii="宋体" w:eastAsia="宋体" w:hAnsi="宋体" w:cs="Roboto"/>
                <w:b/>
                <w:color w:val="FFFFFF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b/>
                <w:color w:val="FFFFFF"/>
                <w:sz w:val="18"/>
                <w:szCs w:val="18"/>
              </w:rPr>
              <w:t>课程覆盖学科主题</w:t>
            </w:r>
          </w:p>
        </w:tc>
        <w:tc>
          <w:tcPr>
            <w:tcW w:w="5040" w:type="dxa"/>
            <w:gridSpan w:val="2"/>
            <w:tcBorders>
              <w:top w:val="single" w:sz="8" w:space="0" w:color="CCCCCC"/>
              <w:left w:val="single" w:sz="8" w:space="0" w:color="CCCCCC"/>
              <w:bottom w:val="single" w:sz="8" w:space="0" w:color="FFFFFF"/>
              <w:right w:val="single" w:sz="8" w:space="0" w:color="CCCCCC"/>
            </w:tcBorders>
            <w:shd w:val="clear" w:color="auto" w:fill="18339E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E346640" w14:textId="77777777" w:rsidR="00BC45EC" w:rsidRPr="00CE65A4" w:rsidRDefault="00D54F96">
            <w:pPr>
              <w:spacing w:line="312" w:lineRule="auto"/>
              <w:ind w:right="-210"/>
              <w:jc w:val="center"/>
              <w:rPr>
                <w:rFonts w:ascii="宋体" w:eastAsia="宋体" w:hAnsi="宋体" w:cs="Roboto"/>
                <w:b/>
                <w:color w:val="FFFFFF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b/>
                <w:color w:val="FFFFFF"/>
                <w:sz w:val="18"/>
                <w:szCs w:val="18"/>
              </w:rPr>
              <w:t>课程覆盖交叉行业</w:t>
            </w:r>
          </w:p>
        </w:tc>
      </w:tr>
      <w:tr w:rsidR="00BC45EC" w:rsidRPr="00CE65A4" w14:paraId="21E8BAE8" w14:textId="77777777" w:rsidTr="00690A8B">
        <w:trPr>
          <w:trHeight w:val="386"/>
        </w:trPr>
        <w:tc>
          <w:tcPr>
            <w:tcW w:w="41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31848B2F" w14:textId="77777777" w:rsidR="00BC45EC" w:rsidRPr="00CE65A4" w:rsidRDefault="00D54F96">
            <w:pP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>先进制造业 Advanced Manufacturing</w:t>
            </w:r>
          </w:p>
          <w:p w14:paraId="44DC548E" w14:textId="77777777" w:rsidR="00BC45EC" w:rsidRPr="00CE65A4" w:rsidRDefault="00D54F96">
            <w:pP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>人工智能 Artificial Intelligence</w:t>
            </w:r>
          </w:p>
          <w:p w14:paraId="53A49431" w14:textId="77777777" w:rsidR="00BC45EC" w:rsidRPr="00CE65A4" w:rsidRDefault="00D54F96">
            <w:pP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>量子计算 Quantum Computing</w:t>
            </w:r>
          </w:p>
          <w:p w14:paraId="6BD5F603" w14:textId="77777777" w:rsidR="00BC45EC" w:rsidRPr="00CE65A4" w:rsidRDefault="00D54F96">
            <w:pP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>金融科技 Financial Technologies</w:t>
            </w:r>
          </w:p>
          <w:p w14:paraId="0A4BC59B" w14:textId="77777777" w:rsidR="00BC45EC" w:rsidRPr="00CE65A4" w:rsidRDefault="00D54F96">
            <w:pP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>数据科学 Data Science</w:t>
            </w:r>
          </w:p>
          <w:p w14:paraId="17E8902C" w14:textId="77777777" w:rsidR="00BC45EC" w:rsidRPr="00CE65A4" w:rsidRDefault="00D54F96">
            <w:pP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>创新企业家精神 Innovative Entrepreneurship</w:t>
            </w:r>
          </w:p>
          <w:p w14:paraId="4FEF98B0" w14:textId="77777777" w:rsidR="00BC45EC" w:rsidRPr="00CE65A4" w:rsidRDefault="00D54F96">
            <w:pP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>科技领域的领导力原则 Technical Leadership</w:t>
            </w:r>
          </w:p>
          <w:p w14:paraId="35C17453" w14:textId="77777777" w:rsidR="00BC45EC" w:rsidRPr="00CE65A4" w:rsidRDefault="00D54F96">
            <w:pP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>商业战略与执行 Business Strategies</w:t>
            </w:r>
          </w:p>
          <w:p w14:paraId="59986C91" w14:textId="77777777" w:rsidR="00BC45EC" w:rsidRPr="00CE65A4" w:rsidRDefault="00D54F96">
            <w:pP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>管理和系统思维 Management System</w:t>
            </w: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4789DD67" w14:textId="77777777" w:rsidR="00BC45EC" w:rsidRPr="00CE65A4" w:rsidRDefault="00D54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 xml:space="preserve">银行业 Banking </w:t>
            </w:r>
          </w:p>
          <w:p w14:paraId="0EFF9362" w14:textId="77777777" w:rsidR="00BC45EC" w:rsidRPr="00CE65A4" w:rsidRDefault="00D54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 xml:space="preserve">区块链 Blockchain </w:t>
            </w:r>
          </w:p>
          <w:p w14:paraId="7DC5DDB4" w14:textId="77777777" w:rsidR="00BC45EC" w:rsidRPr="00CE65A4" w:rsidRDefault="00D54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 xml:space="preserve">设计 Design </w:t>
            </w:r>
          </w:p>
          <w:p w14:paraId="2AD7510E" w14:textId="77777777" w:rsidR="00BC45EC" w:rsidRPr="00CE65A4" w:rsidRDefault="00D54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 xml:space="preserve">教育 Education </w:t>
            </w:r>
          </w:p>
          <w:p w14:paraId="214D59EF" w14:textId="77777777" w:rsidR="00BC45EC" w:rsidRPr="00CE65A4" w:rsidRDefault="00D54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 xml:space="preserve">娱乐 Entertainment </w:t>
            </w:r>
          </w:p>
          <w:p w14:paraId="2F7FE31E" w14:textId="77777777" w:rsidR="00BC45EC" w:rsidRPr="00CE65A4" w:rsidRDefault="00D54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 xml:space="preserve">环境 Environment </w:t>
            </w:r>
          </w:p>
          <w:p w14:paraId="5838BFB4" w14:textId="77777777" w:rsidR="00BC45EC" w:rsidRPr="00CE65A4" w:rsidRDefault="00D54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 xml:space="preserve">环境、社会及治理 ESG </w:t>
            </w:r>
          </w:p>
          <w:p w14:paraId="141F3303" w14:textId="77777777" w:rsidR="00BC45EC" w:rsidRPr="00CE65A4" w:rsidRDefault="00D54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 xml:space="preserve">金融 Finance </w:t>
            </w:r>
          </w:p>
          <w:p w14:paraId="0BF4ACAC" w14:textId="77777777" w:rsidR="00BC45EC" w:rsidRPr="00CE65A4" w:rsidRDefault="00D54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 xml:space="preserve">游戏 Games </w:t>
            </w:r>
          </w:p>
          <w:p w14:paraId="4490E6E6" w14:textId="77777777" w:rsidR="00BC45EC" w:rsidRPr="00CE65A4" w:rsidRDefault="00D54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 xml:space="preserve">医疗保健 Healthcare </w:t>
            </w:r>
          </w:p>
          <w:p w14:paraId="05F6EA0A" w14:textId="77777777" w:rsidR="00BC45EC" w:rsidRPr="00CE65A4" w:rsidRDefault="00BC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6C7D24FF" w14:textId="77777777" w:rsidR="00BC45EC" w:rsidRPr="00CE65A4" w:rsidRDefault="00D54F96">
            <w:pP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 xml:space="preserve">管理咨询 Management Consulting </w:t>
            </w:r>
          </w:p>
          <w:p w14:paraId="180140A7" w14:textId="77777777" w:rsidR="00BC45EC" w:rsidRPr="00CE65A4" w:rsidRDefault="00D54F96">
            <w:pP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 xml:space="preserve">材料学 Materials </w:t>
            </w:r>
          </w:p>
          <w:p w14:paraId="0319FD72" w14:textId="77777777" w:rsidR="00BC45EC" w:rsidRPr="00CE65A4" w:rsidRDefault="00D54F96">
            <w:pP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 xml:space="preserve">心理学 Psychology </w:t>
            </w:r>
          </w:p>
          <w:p w14:paraId="171CA96D" w14:textId="77777777" w:rsidR="00BC45EC" w:rsidRPr="00CE65A4" w:rsidRDefault="00D54F96">
            <w:pP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 xml:space="preserve">社会媒体 Social Media </w:t>
            </w:r>
          </w:p>
          <w:p w14:paraId="419C781E" w14:textId="77777777" w:rsidR="00BC45EC" w:rsidRPr="00CE65A4" w:rsidRDefault="00D54F96">
            <w:pP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 xml:space="preserve">战略主导权 Strategic Ownership </w:t>
            </w:r>
          </w:p>
          <w:p w14:paraId="2AB8E640" w14:textId="77777777" w:rsidR="00BC45EC" w:rsidRPr="00CE65A4" w:rsidRDefault="00D54F96">
            <w:pPr>
              <w:spacing w:line="312" w:lineRule="auto"/>
              <w:ind w:right="-210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 xml:space="preserve">供应链 Supply Chain </w:t>
            </w:r>
          </w:p>
          <w:p w14:paraId="1265E671" w14:textId="77777777" w:rsidR="00BC45EC" w:rsidRPr="00CE65A4" w:rsidRDefault="00D54F96">
            <w:pP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 xml:space="preserve">科技 Technology </w:t>
            </w:r>
          </w:p>
          <w:p w14:paraId="6A463193" w14:textId="77777777" w:rsidR="00BC45EC" w:rsidRPr="00CE65A4" w:rsidRDefault="00D54F96">
            <w:pP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>交通运输 Transportation</w:t>
            </w:r>
          </w:p>
        </w:tc>
      </w:tr>
    </w:tbl>
    <w:p w14:paraId="7A54053A" w14:textId="77777777" w:rsidR="00BC45EC" w:rsidRPr="00CE65A4" w:rsidRDefault="00D54F96">
      <w:pPr>
        <w:spacing w:line="312" w:lineRule="auto"/>
        <w:rPr>
          <w:rFonts w:ascii="宋体" w:eastAsia="宋体" w:hAnsi="宋体" w:cs="Roboto"/>
          <w:b/>
        </w:rPr>
      </w:pPr>
      <w:r w:rsidRPr="00CE65A4">
        <w:rPr>
          <w:rFonts w:ascii="宋体" w:eastAsia="宋体" w:hAnsi="宋体" w:cs="宋体"/>
          <w:b/>
          <w:color w:val="990000"/>
        </w:rPr>
        <w:t>项目核心成果</w:t>
      </w:r>
    </w:p>
    <w:p w14:paraId="04596E6C" w14:textId="77777777" w:rsidR="00BC45EC" w:rsidRPr="00CE65A4" w:rsidRDefault="00D54F96">
      <w:pPr>
        <w:numPr>
          <w:ilvl w:val="0"/>
          <w:numId w:val="2"/>
        </w:numPr>
        <w:spacing w:line="312" w:lineRule="auto"/>
        <w:ind w:left="0" w:firstLine="0"/>
        <w:rPr>
          <w:rFonts w:ascii="宋体" w:eastAsia="宋体" w:hAnsi="宋体" w:cs="Roboto"/>
          <w:sz w:val="20"/>
          <w:szCs w:val="20"/>
        </w:rPr>
      </w:pPr>
      <w:r w:rsidRPr="00CE65A4">
        <w:rPr>
          <w:rFonts w:ascii="宋体" w:eastAsia="宋体" w:hAnsi="宋体" w:cs="宋体"/>
          <w:sz w:val="20"/>
          <w:szCs w:val="20"/>
        </w:rPr>
        <w:t>麻省理工学院&amp; 哈佛商学院 官方证书</w:t>
      </w:r>
    </w:p>
    <w:p w14:paraId="75EDCB85" w14:textId="77777777" w:rsidR="00BC45EC" w:rsidRPr="00CE65A4" w:rsidRDefault="00D54F96">
      <w:pPr>
        <w:numPr>
          <w:ilvl w:val="0"/>
          <w:numId w:val="2"/>
        </w:numPr>
        <w:spacing w:line="312" w:lineRule="auto"/>
        <w:ind w:left="0" w:firstLine="0"/>
        <w:rPr>
          <w:rFonts w:ascii="宋体" w:eastAsia="宋体" w:hAnsi="宋体" w:cs="Roboto"/>
          <w:sz w:val="20"/>
          <w:szCs w:val="20"/>
        </w:rPr>
      </w:pPr>
      <w:r w:rsidRPr="00CE65A4">
        <w:rPr>
          <w:rFonts w:ascii="宋体" w:eastAsia="宋体" w:hAnsi="宋体" w:cs="宋体"/>
          <w:sz w:val="20"/>
          <w:szCs w:val="20"/>
        </w:rPr>
        <w:lastRenderedPageBreak/>
        <w:t xml:space="preserve">麻省理工学院&amp; 哈佛商学院 官方技能认证 </w:t>
      </w:r>
    </w:p>
    <w:p w14:paraId="3EA5A68D" w14:textId="77777777" w:rsidR="00BC45EC" w:rsidRPr="00CE65A4" w:rsidRDefault="00D54F96">
      <w:pPr>
        <w:numPr>
          <w:ilvl w:val="0"/>
          <w:numId w:val="2"/>
        </w:numPr>
        <w:spacing w:line="312" w:lineRule="auto"/>
        <w:ind w:left="0" w:firstLine="0"/>
        <w:rPr>
          <w:rFonts w:ascii="宋体" w:eastAsia="宋体" w:hAnsi="宋体" w:cs="Roboto"/>
          <w:sz w:val="20"/>
          <w:szCs w:val="20"/>
        </w:rPr>
      </w:pPr>
      <w:r w:rsidRPr="00CE65A4">
        <w:rPr>
          <w:rFonts w:ascii="宋体" w:eastAsia="宋体" w:hAnsi="宋体" w:cs="宋体"/>
          <w:sz w:val="20"/>
          <w:szCs w:val="20"/>
        </w:rPr>
        <w:t>可发表科研论文</w:t>
      </w:r>
    </w:p>
    <w:p w14:paraId="73F3452A" w14:textId="77777777" w:rsidR="00BC45EC" w:rsidRPr="00CE65A4" w:rsidRDefault="00D54F96">
      <w:pPr>
        <w:numPr>
          <w:ilvl w:val="0"/>
          <w:numId w:val="2"/>
        </w:numPr>
        <w:spacing w:line="312" w:lineRule="auto"/>
        <w:ind w:left="0" w:firstLine="0"/>
        <w:rPr>
          <w:rFonts w:ascii="宋体" w:eastAsia="宋体" w:hAnsi="宋体" w:cs="Roboto"/>
          <w:sz w:val="20"/>
          <w:szCs w:val="20"/>
        </w:rPr>
      </w:pPr>
      <w:r w:rsidRPr="00CE65A4">
        <w:rPr>
          <w:rFonts w:ascii="宋体" w:eastAsia="宋体" w:hAnsi="宋体" w:cs="宋体"/>
          <w:sz w:val="20"/>
          <w:szCs w:val="20"/>
        </w:rPr>
        <w:t>项目报告&amp;演示海报</w:t>
      </w:r>
    </w:p>
    <w:p w14:paraId="56B14335" w14:textId="77777777" w:rsidR="00BC45EC" w:rsidRPr="00CE65A4" w:rsidRDefault="00D54F96">
      <w:pPr>
        <w:numPr>
          <w:ilvl w:val="0"/>
          <w:numId w:val="2"/>
        </w:numPr>
        <w:spacing w:line="312" w:lineRule="auto"/>
        <w:ind w:left="0" w:firstLine="0"/>
        <w:rPr>
          <w:rFonts w:ascii="宋体" w:eastAsia="宋体" w:hAnsi="宋体" w:cs="Roboto"/>
          <w:sz w:val="20"/>
          <w:szCs w:val="20"/>
        </w:rPr>
      </w:pPr>
      <w:r w:rsidRPr="00CE65A4">
        <w:rPr>
          <w:rFonts w:ascii="宋体" w:eastAsia="宋体" w:hAnsi="宋体" w:cs="宋体"/>
          <w:sz w:val="20"/>
          <w:szCs w:val="20"/>
        </w:rPr>
        <w:t>项目导师推荐信原件&amp;寄送</w:t>
      </w:r>
    </w:p>
    <w:p w14:paraId="696C3845" w14:textId="77777777" w:rsidR="00BC45EC" w:rsidRPr="00CE65A4" w:rsidRDefault="00D54F96">
      <w:pPr>
        <w:numPr>
          <w:ilvl w:val="0"/>
          <w:numId w:val="2"/>
        </w:numPr>
        <w:spacing w:line="312" w:lineRule="auto"/>
        <w:ind w:left="0" w:firstLine="0"/>
        <w:rPr>
          <w:rFonts w:ascii="宋体" w:eastAsia="宋体" w:hAnsi="宋体" w:cs="Roboto"/>
          <w:sz w:val="20"/>
          <w:szCs w:val="20"/>
        </w:rPr>
      </w:pPr>
      <w:r w:rsidRPr="00CE65A4">
        <w:rPr>
          <w:rFonts w:ascii="宋体" w:eastAsia="宋体" w:hAnsi="宋体" w:cs="宋体"/>
          <w:sz w:val="20"/>
          <w:szCs w:val="20"/>
        </w:rPr>
        <w:t>MIT线下训练营免试名额</w:t>
      </w:r>
    </w:p>
    <w:p w14:paraId="77B79E1B" w14:textId="77777777" w:rsidR="00BC45EC" w:rsidRPr="00CE65A4" w:rsidRDefault="00D54F96">
      <w:pPr>
        <w:numPr>
          <w:ilvl w:val="0"/>
          <w:numId w:val="2"/>
        </w:numPr>
        <w:spacing w:line="312" w:lineRule="auto"/>
        <w:ind w:left="0" w:firstLine="0"/>
        <w:rPr>
          <w:rFonts w:ascii="宋体" w:eastAsia="宋体" w:hAnsi="宋体" w:cs="Roboto"/>
          <w:sz w:val="20"/>
          <w:szCs w:val="20"/>
        </w:rPr>
      </w:pPr>
      <w:r w:rsidRPr="00CE65A4">
        <w:rPr>
          <w:rFonts w:ascii="宋体" w:eastAsia="宋体" w:hAnsi="宋体" w:cs="宋体"/>
          <w:sz w:val="20"/>
          <w:szCs w:val="20"/>
        </w:rPr>
        <w:t>导师领英推荐和背书</w:t>
      </w:r>
    </w:p>
    <w:p w14:paraId="5A39795A" w14:textId="77777777" w:rsidR="00BC45EC" w:rsidRPr="00CE65A4" w:rsidRDefault="00BC45EC">
      <w:pPr>
        <w:spacing w:line="312" w:lineRule="auto"/>
        <w:rPr>
          <w:rFonts w:ascii="宋体" w:eastAsia="宋体" w:hAnsi="宋体" w:cs="Roboto"/>
          <w:sz w:val="20"/>
          <w:szCs w:val="20"/>
        </w:rPr>
      </w:pPr>
    </w:p>
    <w:p w14:paraId="69F16229" w14:textId="77777777" w:rsidR="00BC45EC" w:rsidRPr="00CE65A4" w:rsidRDefault="00D54F96">
      <w:pPr>
        <w:spacing w:line="312" w:lineRule="auto"/>
        <w:rPr>
          <w:rFonts w:ascii="宋体" w:eastAsia="宋体" w:hAnsi="宋体" w:cs="Roboto"/>
          <w:b/>
          <w:color w:val="990000"/>
        </w:rPr>
      </w:pPr>
      <w:r w:rsidRPr="00CE65A4">
        <w:rPr>
          <w:rFonts w:ascii="宋体" w:eastAsia="宋体" w:hAnsi="宋体" w:cs="宋体"/>
          <w:b/>
          <w:color w:val="990000"/>
        </w:rPr>
        <w:t>项目其他收获</w:t>
      </w:r>
    </w:p>
    <w:p w14:paraId="6C4FB162" w14:textId="77777777" w:rsidR="00BC45EC" w:rsidRPr="00CE65A4" w:rsidRDefault="00D54F96">
      <w:pPr>
        <w:numPr>
          <w:ilvl w:val="0"/>
          <w:numId w:val="1"/>
        </w:numPr>
        <w:spacing w:line="312" w:lineRule="auto"/>
        <w:ind w:left="0" w:firstLine="0"/>
        <w:rPr>
          <w:rFonts w:ascii="宋体" w:eastAsia="宋体" w:hAnsi="宋体" w:cs="Roboto"/>
          <w:sz w:val="20"/>
          <w:szCs w:val="20"/>
        </w:rPr>
      </w:pPr>
      <w:r w:rsidRPr="00CE65A4">
        <w:rPr>
          <w:rFonts w:ascii="宋体" w:eastAsia="宋体" w:hAnsi="宋体" w:cs="宋体"/>
          <w:sz w:val="20"/>
          <w:szCs w:val="20"/>
        </w:rPr>
        <w:t xml:space="preserve">交叉学科学术能力 </w:t>
      </w:r>
    </w:p>
    <w:p w14:paraId="4854EB6C" w14:textId="77777777" w:rsidR="00BC45EC" w:rsidRPr="00CE65A4" w:rsidRDefault="00D54F96">
      <w:pPr>
        <w:numPr>
          <w:ilvl w:val="0"/>
          <w:numId w:val="1"/>
        </w:numPr>
        <w:spacing w:line="312" w:lineRule="auto"/>
        <w:ind w:left="0" w:firstLine="0"/>
        <w:rPr>
          <w:rFonts w:ascii="宋体" w:eastAsia="宋体" w:hAnsi="宋体" w:cs="Roboto"/>
          <w:sz w:val="20"/>
          <w:szCs w:val="20"/>
        </w:rPr>
      </w:pPr>
      <w:r w:rsidRPr="00CE65A4">
        <w:rPr>
          <w:rFonts w:ascii="宋体" w:eastAsia="宋体" w:hAnsi="宋体" w:cs="宋体"/>
          <w:sz w:val="20"/>
          <w:szCs w:val="20"/>
        </w:rPr>
        <w:t>科研经验与能力</w:t>
      </w:r>
    </w:p>
    <w:p w14:paraId="7CD85A95" w14:textId="77777777" w:rsidR="00BC45EC" w:rsidRPr="00CE65A4" w:rsidRDefault="00D54F96">
      <w:pPr>
        <w:numPr>
          <w:ilvl w:val="0"/>
          <w:numId w:val="1"/>
        </w:numPr>
        <w:spacing w:line="312" w:lineRule="auto"/>
        <w:ind w:left="0" w:firstLine="0"/>
        <w:rPr>
          <w:rFonts w:ascii="宋体" w:eastAsia="宋体" w:hAnsi="宋体" w:cs="Roboto"/>
          <w:sz w:val="20"/>
          <w:szCs w:val="20"/>
        </w:rPr>
      </w:pPr>
      <w:r w:rsidRPr="00CE65A4">
        <w:rPr>
          <w:rFonts w:ascii="宋体" w:eastAsia="宋体" w:hAnsi="宋体" w:cs="宋体"/>
          <w:sz w:val="20"/>
          <w:szCs w:val="20"/>
        </w:rPr>
        <w:t>完整项目经验</w:t>
      </w:r>
    </w:p>
    <w:p w14:paraId="131809DB" w14:textId="77777777" w:rsidR="00BC45EC" w:rsidRPr="00CE65A4" w:rsidRDefault="00D54F96">
      <w:pPr>
        <w:numPr>
          <w:ilvl w:val="0"/>
          <w:numId w:val="1"/>
        </w:numPr>
        <w:spacing w:line="312" w:lineRule="auto"/>
        <w:ind w:left="0" w:firstLine="0"/>
        <w:rPr>
          <w:rFonts w:ascii="宋体" w:eastAsia="宋体" w:hAnsi="宋体" w:cs="Roboto"/>
          <w:sz w:val="20"/>
          <w:szCs w:val="20"/>
        </w:rPr>
      </w:pPr>
      <w:r w:rsidRPr="00CE65A4">
        <w:rPr>
          <w:rFonts w:ascii="宋体" w:eastAsia="宋体" w:hAnsi="宋体" w:cs="宋体"/>
          <w:sz w:val="20"/>
          <w:szCs w:val="20"/>
        </w:rPr>
        <w:t xml:space="preserve">适应全球的实操技术能力 </w:t>
      </w:r>
    </w:p>
    <w:p w14:paraId="1C3ED6A0" w14:textId="77777777" w:rsidR="00BC45EC" w:rsidRPr="00CE65A4" w:rsidRDefault="00D54F96">
      <w:pPr>
        <w:numPr>
          <w:ilvl w:val="0"/>
          <w:numId w:val="1"/>
        </w:numPr>
        <w:spacing w:line="312" w:lineRule="auto"/>
        <w:ind w:left="0" w:firstLine="0"/>
        <w:rPr>
          <w:rFonts w:ascii="宋体" w:eastAsia="宋体" w:hAnsi="宋体" w:cs="Roboto"/>
          <w:sz w:val="20"/>
          <w:szCs w:val="20"/>
        </w:rPr>
      </w:pPr>
      <w:r w:rsidRPr="00CE65A4">
        <w:rPr>
          <w:rFonts w:ascii="宋体" w:eastAsia="宋体" w:hAnsi="宋体" w:cs="宋体"/>
          <w:sz w:val="20"/>
          <w:szCs w:val="20"/>
        </w:rPr>
        <w:t>国际学术视野和校友网络</w:t>
      </w:r>
    </w:p>
    <w:p w14:paraId="31BC7737" w14:textId="77777777" w:rsidR="00BC45EC" w:rsidRPr="00CE65A4" w:rsidRDefault="00D54F96">
      <w:pPr>
        <w:numPr>
          <w:ilvl w:val="0"/>
          <w:numId w:val="1"/>
        </w:numPr>
        <w:spacing w:line="312" w:lineRule="auto"/>
        <w:ind w:left="0" w:firstLine="0"/>
        <w:rPr>
          <w:rFonts w:ascii="宋体" w:eastAsia="宋体" w:hAnsi="宋体" w:cs="Roboto"/>
          <w:sz w:val="20"/>
          <w:szCs w:val="20"/>
        </w:rPr>
      </w:pPr>
      <w:r w:rsidRPr="00CE65A4">
        <w:rPr>
          <w:rFonts w:ascii="宋体" w:eastAsia="宋体" w:hAnsi="宋体" w:cs="宋体"/>
          <w:sz w:val="20"/>
          <w:szCs w:val="20"/>
        </w:rPr>
        <w:t>国际企业机构工作推荐机会</w:t>
      </w:r>
    </w:p>
    <w:p w14:paraId="26365093" w14:textId="77777777" w:rsidR="00BC45EC" w:rsidRPr="00CE65A4" w:rsidRDefault="00BC45EC">
      <w:pPr>
        <w:spacing w:line="312" w:lineRule="auto"/>
        <w:rPr>
          <w:rFonts w:ascii="宋体" w:eastAsia="宋体" w:hAnsi="宋体" w:cs="Roboto"/>
          <w:b/>
          <w:sz w:val="20"/>
          <w:szCs w:val="20"/>
        </w:rPr>
      </w:pPr>
    </w:p>
    <w:p w14:paraId="6A0E3509" w14:textId="428C5D56" w:rsidR="00BC45EC" w:rsidRPr="00CE65A4" w:rsidRDefault="00D54F96" w:rsidP="00690A8B">
      <w:pPr>
        <w:spacing w:line="312" w:lineRule="auto"/>
        <w:ind w:left="-90"/>
        <w:rPr>
          <w:rFonts w:ascii="宋体" w:eastAsia="宋体" w:hAnsi="宋体" w:cs="Roboto"/>
          <w:b/>
          <w:color w:val="990000"/>
        </w:rPr>
      </w:pPr>
      <w:r w:rsidRPr="00CE65A4">
        <w:rPr>
          <w:rFonts w:ascii="宋体" w:eastAsia="宋体" w:hAnsi="宋体" w:cs="宋体"/>
          <w:b/>
          <w:color w:val="990000"/>
        </w:rPr>
        <w:t>选课方式、费用及奖学金</w:t>
      </w:r>
    </w:p>
    <w:p w14:paraId="3E15839F" w14:textId="77777777" w:rsidR="00BC45EC" w:rsidRPr="00CE65A4" w:rsidRDefault="00D54F96">
      <w:pPr>
        <w:spacing w:line="312" w:lineRule="auto"/>
        <w:ind w:left="-90"/>
        <w:rPr>
          <w:rFonts w:ascii="宋体" w:eastAsia="宋体" w:hAnsi="宋体" w:cs="Roboto"/>
          <w:sz w:val="18"/>
          <w:szCs w:val="18"/>
        </w:rPr>
      </w:pPr>
      <w:r w:rsidRPr="00CE65A4">
        <w:rPr>
          <w:rFonts w:ascii="宋体" w:eastAsia="宋体" w:hAnsi="宋体" w:cs="宋体"/>
          <w:sz w:val="18"/>
          <w:szCs w:val="18"/>
        </w:rPr>
        <w:t>参与课程项目，学生需选择学习计划，在计划下任意选修相关主题课程。</w:t>
      </w:r>
    </w:p>
    <w:tbl>
      <w:tblPr>
        <w:tblStyle w:val="a6"/>
        <w:tblW w:w="9510" w:type="dxa"/>
        <w:tblInd w:w="-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55"/>
        <w:gridCol w:w="4620"/>
        <w:gridCol w:w="2535"/>
      </w:tblGrid>
      <w:tr w:rsidR="00BC45EC" w:rsidRPr="00CE65A4" w14:paraId="7F1D82F0" w14:textId="77777777">
        <w:trPr>
          <w:trHeight w:val="385"/>
        </w:trPr>
        <w:tc>
          <w:tcPr>
            <w:tcW w:w="23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8339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72D12" w14:textId="77777777" w:rsidR="00BC45EC" w:rsidRPr="00CE65A4" w:rsidRDefault="00D54F96">
            <w:pPr>
              <w:spacing w:line="240" w:lineRule="auto"/>
              <w:jc w:val="center"/>
              <w:rPr>
                <w:rFonts w:ascii="宋体" w:eastAsia="宋体" w:hAnsi="宋体" w:cs="Roboto"/>
                <w:b/>
                <w:color w:val="FFFFFF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b/>
                <w:color w:val="FFFFFF"/>
                <w:sz w:val="18"/>
                <w:szCs w:val="18"/>
              </w:rPr>
              <w:t>学习计划</w:t>
            </w:r>
          </w:p>
        </w:tc>
        <w:tc>
          <w:tcPr>
            <w:tcW w:w="4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8339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9023A" w14:textId="77777777" w:rsidR="00BC45EC" w:rsidRPr="00CE65A4" w:rsidRDefault="00D54F96">
            <w:pPr>
              <w:spacing w:line="240" w:lineRule="auto"/>
              <w:jc w:val="center"/>
              <w:rPr>
                <w:rFonts w:ascii="宋体" w:eastAsia="宋体" w:hAnsi="宋体" w:cs="Roboto"/>
                <w:b/>
                <w:color w:val="FFFFFF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b/>
                <w:color w:val="FFFFFF"/>
                <w:sz w:val="18"/>
                <w:szCs w:val="18"/>
              </w:rPr>
              <w:t>包含模块课程</w:t>
            </w:r>
          </w:p>
        </w:tc>
        <w:tc>
          <w:tcPr>
            <w:tcW w:w="25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8339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73A1E" w14:textId="77777777" w:rsidR="00BC45EC" w:rsidRPr="00CE65A4" w:rsidRDefault="00D54F96">
            <w:pPr>
              <w:spacing w:line="240" w:lineRule="auto"/>
              <w:jc w:val="center"/>
              <w:rPr>
                <w:rFonts w:ascii="宋体" w:eastAsia="宋体" w:hAnsi="宋体" w:cs="Roboto"/>
                <w:b/>
                <w:color w:val="FFFFFF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b/>
                <w:color w:val="FFFFFF"/>
                <w:sz w:val="18"/>
                <w:szCs w:val="18"/>
              </w:rPr>
              <w:t>计划费用</w:t>
            </w:r>
          </w:p>
        </w:tc>
      </w:tr>
      <w:tr w:rsidR="00BC45EC" w:rsidRPr="00CE65A4" w14:paraId="7D39447A" w14:textId="77777777">
        <w:trPr>
          <w:trHeight w:val="385"/>
        </w:trPr>
        <w:tc>
          <w:tcPr>
            <w:tcW w:w="23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51CB6" w14:textId="77777777" w:rsidR="00BC45EC" w:rsidRPr="00CE65A4" w:rsidRDefault="00D54F96">
            <w:pPr>
              <w:spacing w:line="240" w:lineRule="auto"/>
              <w:jc w:val="center"/>
              <w:rPr>
                <w:rFonts w:ascii="宋体" w:eastAsia="宋体" w:hAnsi="宋体" w:cs="Roboto"/>
                <w:b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b/>
                <w:sz w:val="18"/>
                <w:szCs w:val="18"/>
              </w:rPr>
              <w:t>直播课程计划</w:t>
            </w:r>
          </w:p>
        </w:tc>
        <w:tc>
          <w:tcPr>
            <w:tcW w:w="4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B3EC5" w14:textId="77777777" w:rsidR="00BC45EC" w:rsidRPr="00CE65A4" w:rsidRDefault="00D54F96">
            <w:pPr>
              <w:spacing w:line="240" w:lineRule="auto"/>
              <w:jc w:val="center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>6周的直播课程</w:t>
            </w:r>
          </w:p>
        </w:tc>
        <w:tc>
          <w:tcPr>
            <w:tcW w:w="25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3DE70" w14:textId="77777777" w:rsidR="00BC45EC" w:rsidRPr="00CE65A4" w:rsidRDefault="00D54F96">
            <w:pPr>
              <w:spacing w:line="240" w:lineRule="auto"/>
              <w:jc w:val="center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>$490 美元</w:t>
            </w:r>
          </w:p>
        </w:tc>
      </w:tr>
      <w:tr w:rsidR="00BC45EC" w:rsidRPr="00CE65A4" w14:paraId="7EB96822" w14:textId="77777777">
        <w:trPr>
          <w:trHeight w:val="385"/>
        </w:trPr>
        <w:tc>
          <w:tcPr>
            <w:tcW w:w="23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4FBB3" w14:textId="77777777" w:rsidR="00BC45EC" w:rsidRPr="00CE65A4" w:rsidRDefault="00D54F96">
            <w:pPr>
              <w:spacing w:line="240" w:lineRule="auto"/>
              <w:jc w:val="center"/>
              <w:rPr>
                <w:rFonts w:ascii="宋体" w:eastAsia="宋体" w:hAnsi="宋体" w:cs="Roboto"/>
                <w:b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b/>
                <w:sz w:val="18"/>
                <w:szCs w:val="18"/>
              </w:rPr>
              <w:t>基础学习计划</w:t>
            </w:r>
          </w:p>
        </w:tc>
        <w:tc>
          <w:tcPr>
            <w:tcW w:w="4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8D3C6" w14:textId="77777777" w:rsidR="00BC45EC" w:rsidRPr="00CE65A4" w:rsidRDefault="00D54F96">
            <w:pPr>
              <w:spacing w:line="240" w:lineRule="auto"/>
              <w:jc w:val="center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>6周的直播系列课程+ 1门短期证书课程</w:t>
            </w:r>
          </w:p>
        </w:tc>
        <w:tc>
          <w:tcPr>
            <w:tcW w:w="25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13349" w14:textId="77777777" w:rsidR="00BC45EC" w:rsidRPr="00CE65A4" w:rsidRDefault="00D54F96">
            <w:pPr>
              <w:spacing w:line="240" w:lineRule="auto"/>
              <w:jc w:val="center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>$1,799 美元</w:t>
            </w:r>
          </w:p>
        </w:tc>
      </w:tr>
      <w:tr w:rsidR="00BC45EC" w:rsidRPr="00CE65A4" w14:paraId="6F6E3913" w14:textId="77777777">
        <w:trPr>
          <w:trHeight w:val="385"/>
        </w:trPr>
        <w:tc>
          <w:tcPr>
            <w:tcW w:w="23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CE0DB" w14:textId="77777777" w:rsidR="00BC45EC" w:rsidRPr="00CE65A4" w:rsidRDefault="00D54F96">
            <w:pPr>
              <w:spacing w:line="240" w:lineRule="auto"/>
              <w:ind w:left="-14400" w:right="-14400"/>
              <w:jc w:val="center"/>
              <w:rPr>
                <w:rFonts w:ascii="宋体" w:eastAsia="宋体" w:hAnsi="宋体" w:cs="Roboto"/>
                <w:b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b/>
                <w:sz w:val="18"/>
                <w:szCs w:val="18"/>
              </w:rPr>
              <w:t>全年学习计划</w:t>
            </w:r>
          </w:p>
        </w:tc>
        <w:tc>
          <w:tcPr>
            <w:tcW w:w="4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AF8D1" w14:textId="77777777" w:rsidR="00BC45EC" w:rsidRPr="00CE65A4" w:rsidRDefault="00D54F96">
            <w:pPr>
              <w:spacing w:line="240" w:lineRule="auto"/>
              <w:jc w:val="center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>6周的直播系列课程+ 1门短期证书课程 + 全年任选项目</w:t>
            </w:r>
          </w:p>
        </w:tc>
        <w:tc>
          <w:tcPr>
            <w:tcW w:w="25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839CC" w14:textId="77777777" w:rsidR="00BC45EC" w:rsidRPr="00CE65A4" w:rsidRDefault="00D54F96">
            <w:pPr>
              <w:spacing w:line="240" w:lineRule="auto"/>
              <w:jc w:val="center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>向课程组咨询</w:t>
            </w:r>
          </w:p>
        </w:tc>
      </w:tr>
    </w:tbl>
    <w:p w14:paraId="7290724E" w14:textId="77777777" w:rsidR="00BC45EC" w:rsidRPr="00CE65A4" w:rsidRDefault="00BC45EC">
      <w:pPr>
        <w:spacing w:line="312" w:lineRule="auto"/>
        <w:rPr>
          <w:rFonts w:ascii="宋体" w:eastAsia="宋体" w:hAnsi="宋体" w:cs="Roboto"/>
          <w:sz w:val="18"/>
          <w:szCs w:val="18"/>
        </w:rPr>
      </w:pPr>
    </w:p>
    <w:p w14:paraId="2A7E0376" w14:textId="77777777" w:rsidR="00BC45EC" w:rsidRPr="00CE65A4" w:rsidRDefault="00D54F9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宋体" w:eastAsia="宋体" w:hAnsi="宋体" w:cs="Arimo"/>
          <w:b/>
          <w:color w:val="18339E"/>
          <w:sz w:val="20"/>
          <w:szCs w:val="20"/>
        </w:rPr>
      </w:pPr>
      <w:r w:rsidRPr="00CE65A4">
        <w:rPr>
          <w:rFonts w:ascii="宋体" w:eastAsia="宋体" w:hAnsi="宋体" w:cs="Arial Unicode MS"/>
          <w:b/>
          <w:color w:val="18339E"/>
          <w:sz w:val="20"/>
          <w:szCs w:val="20"/>
        </w:rPr>
        <w:t>*课程组为我校优秀的同学准备了专项奖学金支持，可向课程组询问申请方式。</w:t>
      </w:r>
    </w:p>
    <w:p w14:paraId="3F5799B6" w14:textId="77777777" w:rsidR="00BC45EC" w:rsidRPr="00CE65A4" w:rsidRDefault="00BC45E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宋体" w:eastAsia="宋体" w:hAnsi="宋体" w:cs="Roboto"/>
          <w:sz w:val="20"/>
          <w:szCs w:val="20"/>
        </w:rPr>
      </w:pPr>
    </w:p>
    <w:p w14:paraId="7D937BBB" w14:textId="09306FC3" w:rsidR="00BC45EC" w:rsidRPr="00CE65A4" w:rsidRDefault="00D54F96">
      <w:pPr>
        <w:spacing w:line="312" w:lineRule="auto"/>
        <w:rPr>
          <w:rFonts w:ascii="宋体" w:eastAsia="宋体" w:hAnsi="宋体" w:cs="Roboto"/>
          <w:b/>
          <w:color w:val="990000"/>
        </w:rPr>
      </w:pPr>
      <w:r w:rsidRPr="00CE65A4">
        <w:rPr>
          <w:rFonts w:ascii="宋体" w:eastAsia="宋体" w:hAnsi="宋体" w:cs="宋体"/>
          <w:b/>
          <w:color w:val="990000"/>
        </w:rPr>
        <w:t>项目课程设置</w:t>
      </w:r>
    </w:p>
    <w:tbl>
      <w:tblPr>
        <w:tblStyle w:val="a7"/>
        <w:tblW w:w="994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01"/>
        <w:gridCol w:w="2520"/>
        <w:gridCol w:w="2040"/>
        <w:gridCol w:w="3184"/>
      </w:tblGrid>
      <w:tr w:rsidR="00BC45EC" w:rsidRPr="00CE65A4" w14:paraId="40E70805" w14:textId="77777777">
        <w:trPr>
          <w:trHeight w:val="386"/>
        </w:trPr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8339E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FEB1EB" w14:textId="77777777" w:rsidR="00BC45EC" w:rsidRPr="00CE65A4" w:rsidRDefault="00D54F96">
            <w:pPr>
              <w:spacing w:line="240" w:lineRule="auto"/>
              <w:jc w:val="center"/>
              <w:rPr>
                <w:rFonts w:ascii="宋体" w:eastAsia="宋体" w:hAnsi="宋体" w:cs="Roboto"/>
                <w:b/>
                <w:color w:val="FFFFFF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b/>
                <w:color w:val="FFFFFF"/>
                <w:sz w:val="18"/>
                <w:szCs w:val="18"/>
              </w:rPr>
              <w:t xml:space="preserve">直播课程 </w:t>
            </w:r>
          </w:p>
          <w:p w14:paraId="4EFC36F2" w14:textId="77777777" w:rsidR="00BC45EC" w:rsidRPr="00CE65A4" w:rsidRDefault="00D54F96">
            <w:pPr>
              <w:spacing w:line="240" w:lineRule="auto"/>
              <w:jc w:val="center"/>
              <w:rPr>
                <w:rFonts w:ascii="宋体" w:eastAsia="宋体" w:hAnsi="宋体" w:cs="Roboto"/>
                <w:color w:val="FFFFFF"/>
                <w:sz w:val="12"/>
                <w:szCs w:val="12"/>
              </w:rPr>
            </w:pPr>
            <w:r w:rsidRPr="00CE65A4">
              <w:rPr>
                <w:rFonts w:ascii="宋体" w:eastAsia="宋体" w:hAnsi="宋体" w:cs="Roboto"/>
                <w:color w:val="FFFFFF"/>
                <w:sz w:val="12"/>
                <w:szCs w:val="12"/>
              </w:rPr>
              <w:t>Live Session Series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8339E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D4D30E" w14:textId="77777777" w:rsidR="00BC45EC" w:rsidRPr="00CE65A4" w:rsidRDefault="00D54F96">
            <w:pPr>
              <w:spacing w:line="240" w:lineRule="auto"/>
              <w:jc w:val="center"/>
              <w:rPr>
                <w:rFonts w:ascii="宋体" w:eastAsia="宋体" w:hAnsi="宋体" w:cs="Roboto"/>
                <w:b/>
                <w:color w:val="FFFFFF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b/>
                <w:color w:val="FFFFFF"/>
                <w:sz w:val="18"/>
                <w:szCs w:val="18"/>
              </w:rPr>
              <w:t xml:space="preserve">短期证书课程  </w:t>
            </w:r>
          </w:p>
          <w:p w14:paraId="4BB1A490" w14:textId="77777777" w:rsidR="00BC45EC" w:rsidRPr="00CE65A4" w:rsidRDefault="00D54F96">
            <w:pPr>
              <w:spacing w:line="240" w:lineRule="auto"/>
              <w:jc w:val="center"/>
              <w:rPr>
                <w:rFonts w:ascii="宋体" w:eastAsia="宋体" w:hAnsi="宋体" w:cs="Roboto"/>
                <w:color w:val="FFFFFF"/>
                <w:sz w:val="12"/>
                <w:szCs w:val="12"/>
              </w:rPr>
            </w:pPr>
            <w:r w:rsidRPr="00CE65A4">
              <w:rPr>
                <w:rFonts w:ascii="宋体" w:eastAsia="宋体" w:hAnsi="宋体" w:cs="Roboto"/>
                <w:color w:val="FFFFFF"/>
                <w:sz w:val="12"/>
                <w:szCs w:val="12"/>
              </w:rPr>
              <w:t>Certified SPOC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8339E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031867" w14:textId="77777777" w:rsidR="00BC45EC" w:rsidRPr="00CE65A4" w:rsidRDefault="00D54F96">
            <w:pPr>
              <w:spacing w:line="240" w:lineRule="auto"/>
              <w:jc w:val="center"/>
              <w:rPr>
                <w:rFonts w:ascii="宋体" w:eastAsia="宋体" w:hAnsi="宋体" w:cs="Roboto"/>
                <w:b/>
                <w:color w:val="FFFFFF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b/>
                <w:color w:val="FFFFFF"/>
                <w:sz w:val="18"/>
                <w:szCs w:val="18"/>
              </w:rPr>
              <w:t xml:space="preserve">实操项目 </w:t>
            </w:r>
          </w:p>
          <w:p w14:paraId="06CC1D6F" w14:textId="77777777" w:rsidR="00BC45EC" w:rsidRPr="00CE65A4" w:rsidRDefault="00D54F96">
            <w:pPr>
              <w:spacing w:line="240" w:lineRule="auto"/>
              <w:jc w:val="center"/>
              <w:rPr>
                <w:rFonts w:ascii="宋体" w:eastAsia="宋体" w:hAnsi="宋体" w:cs="Roboto"/>
                <w:color w:val="FFFFFF"/>
                <w:sz w:val="12"/>
                <w:szCs w:val="12"/>
              </w:rPr>
            </w:pPr>
            <w:r w:rsidRPr="00CE65A4">
              <w:rPr>
                <w:rFonts w:ascii="宋体" w:eastAsia="宋体" w:hAnsi="宋体" w:cs="Roboto"/>
                <w:color w:val="FFFFFF"/>
                <w:sz w:val="12"/>
                <w:szCs w:val="12"/>
              </w:rPr>
              <w:t xml:space="preserve"> Hands-on Project</w:t>
            </w:r>
          </w:p>
        </w:tc>
        <w:tc>
          <w:tcPr>
            <w:tcW w:w="3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8339E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91E218" w14:textId="77777777" w:rsidR="00BC45EC" w:rsidRPr="00CE65A4" w:rsidRDefault="00D54F96">
            <w:pPr>
              <w:spacing w:line="240" w:lineRule="auto"/>
              <w:jc w:val="center"/>
              <w:rPr>
                <w:rFonts w:ascii="宋体" w:eastAsia="宋体" w:hAnsi="宋体" w:cs="Roboto"/>
                <w:b/>
                <w:color w:val="FFFFFF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b/>
                <w:color w:val="FFFFFF"/>
                <w:sz w:val="18"/>
                <w:szCs w:val="18"/>
              </w:rPr>
              <w:t xml:space="preserve">科研项目  </w:t>
            </w:r>
          </w:p>
          <w:p w14:paraId="7A9BAA73" w14:textId="77777777" w:rsidR="00BC45EC" w:rsidRPr="00CE65A4" w:rsidRDefault="00D54F96">
            <w:pPr>
              <w:spacing w:line="240" w:lineRule="auto"/>
              <w:jc w:val="center"/>
              <w:rPr>
                <w:rFonts w:ascii="宋体" w:eastAsia="宋体" w:hAnsi="宋体" w:cs="Roboto"/>
                <w:color w:val="FFFFFF"/>
                <w:sz w:val="14"/>
                <w:szCs w:val="14"/>
              </w:rPr>
            </w:pPr>
            <w:r w:rsidRPr="00CE65A4">
              <w:rPr>
                <w:rFonts w:ascii="宋体" w:eastAsia="宋体" w:hAnsi="宋体" w:cs="Roboto"/>
                <w:color w:val="FFFFFF"/>
                <w:sz w:val="12"/>
                <w:szCs w:val="12"/>
              </w:rPr>
              <w:t>Research</w:t>
            </w:r>
            <w:r w:rsidRPr="00CE65A4">
              <w:rPr>
                <w:rFonts w:ascii="宋体" w:eastAsia="宋体" w:hAnsi="宋体" w:cs="Roboto"/>
                <w:color w:val="FFFFFF"/>
                <w:sz w:val="14"/>
                <w:szCs w:val="14"/>
              </w:rPr>
              <w:t xml:space="preserve"> Project</w:t>
            </w:r>
          </w:p>
        </w:tc>
      </w:tr>
      <w:tr w:rsidR="00BC45EC" w:rsidRPr="00CE65A4" w14:paraId="5D7E2714" w14:textId="77777777">
        <w:trPr>
          <w:trHeight w:val="386"/>
        </w:trPr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A2B8699" w14:textId="77777777" w:rsidR="00BC45EC" w:rsidRPr="00CE65A4" w:rsidRDefault="00D54F96">
            <w:pPr>
              <w:spacing w:line="312" w:lineRule="auto"/>
              <w:rPr>
                <w:rFonts w:ascii="宋体" w:eastAsia="宋体" w:hAnsi="宋体" w:cs="Roboto"/>
                <w:b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>6周（24课时）直播课程体验不用主题，与教授导师互动，开拓视野。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2D7932A" w14:textId="77777777" w:rsidR="00BC45EC" w:rsidRPr="00CE65A4" w:rsidRDefault="00D54F96">
            <w:pPr>
              <w:spacing w:line="312" w:lineRule="auto"/>
              <w:rPr>
                <w:rFonts w:ascii="宋体" w:eastAsia="宋体" w:hAnsi="宋体" w:cs="Roboto"/>
                <w:color w:val="1D1C1D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sz w:val="18"/>
                <w:szCs w:val="18"/>
              </w:rPr>
              <w:t>学生登录MIT 或HBS</w:t>
            </w:r>
            <w:r w:rsidRPr="00CE65A4">
              <w:rPr>
                <w:rFonts w:ascii="宋体" w:eastAsia="宋体" w:hAnsi="宋体" w:cs="宋体"/>
                <w:color w:val="1D1C1D"/>
                <w:sz w:val="18"/>
                <w:szCs w:val="18"/>
              </w:rPr>
              <w:t xml:space="preserve"> 官方学习平台，观看录播课程、完成课后测验，3-8周 （每周6课时）内完课，获官方证书。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335AE90" w14:textId="77777777" w:rsidR="00BC45EC" w:rsidRPr="00CE65A4" w:rsidRDefault="00D54F96">
            <w:pPr>
              <w:spacing w:line="312" w:lineRule="auto"/>
              <w:rPr>
                <w:rFonts w:ascii="宋体" w:eastAsia="宋体" w:hAnsi="宋体" w:cs="Roboto"/>
                <w:color w:val="1D1C1D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color w:val="1D1C1D"/>
                <w:sz w:val="18"/>
                <w:szCs w:val="18"/>
              </w:rPr>
              <w:t>8周（每周6课时）内完成项目实践模拟，项目结束形成项目报告，获导师推荐信。</w:t>
            </w:r>
          </w:p>
        </w:tc>
        <w:tc>
          <w:tcPr>
            <w:tcW w:w="3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D76B157" w14:textId="77777777" w:rsidR="00BC45EC" w:rsidRPr="00CE65A4" w:rsidRDefault="00D54F96">
            <w:pPr>
              <w:spacing w:line="312" w:lineRule="auto"/>
              <w:rPr>
                <w:rFonts w:ascii="宋体" w:eastAsia="宋体" w:hAnsi="宋体" w:cs="Roboto"/>
                <w:sz w:val="18"/>
                <w:szCs w:val="18"/>
              </w:rPr>
            </w:pPr>
            <w:r w:rsidRPr="00CE65A4">
              <w:rPr>
                <w:rFonts w:ascii="宋体" w:eastAsia="宋体" w:hAnsi="宋体" w:cs="宋体"/>
                <w:color w:val="1D1C1D"/>
                <w:sz w:val="18"/>
                <w:szCs w:val="18"/>
              </w:rPr>
              <w:t>13周（每周8课时）内进行完整科学研究，小组一同完成一篇可发表的完整科研论文，导师从方向讲解、项目立项、论文撰写、项目展示到投稿发表提供全程指导，并获导师推荐信。</w:t>
            </w:r>
          </w:p>
        </w:tc>
      </w:tr>
    </w:tbl>
    <w:p w14:paraId="4BAE0740" w14:textId="77777777" w:rsidR="00BC45EC" w:rsidRPr="00CE65A4" w:rsidRDefault="00D54F96">
      <w:pPr>
        <w:spacing w:line="312" w:lineRule="auto"/>
        <w:rPr>
          <w:rFonts w:ascii="宋体" w:eastAsia="宋体" w:hAnsi="宋体" w:cs="Roboto"/>
          <w:b/>
          <w:color w:val="990000"/>
        </w:rPr>
      </w:pPr>
      <w:r w:rsidRPr="00CE65A4">
        <w:rPr>
          <w:rFonts w:ascii="宋体" w:eastAsia="宋体" w:hAnsi="宋体"/>
          <w:noProof/>
          <w:lang w:val="en-US"/>
        </w:rPr>
        <w:drawing>
          <wp:anchor distT="0" distB="0" distL="0" distR="0" simplePos="0" relativeHeight="251659264" behindDoc="0" locked="0" layoutInCell="1" hidden="0" allowOverlap="1" wp14:anchorId="6D9E9692" wp14:editId="6E179824">
            <wp:simplePos x="0" y="0"/>
            <wp:positionH relativeFrom="column">
              <wp:posOffset>4241800</wp:posOffset>
            </wp:positionH>
            <wp:positionV relativeFrom="paragraph">
              <wp:posOffset>23495</wp:posOffset>
            </wp:positionV>
            <wp:extent cx="1616710" cy="1485900"/>
            <wp:effectExtent l="0" t="0" r="0" b="0"/>
            <wp:wrapNone/>
            <wp:docPr id="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l="4959" r="5140"/>
                    <a:stretch>
                      <a:fillRect/>
                    </a:stretch>
                  </pic:blipFill>
                  <pic:spPr>
                    <a:xfrm>
                      <a:off x="0" y="0"/>
                      <a:ext cx="1616710" cy="1485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590C0C" w14:textId="77777777" w:rsidR="00BC45EC" w:rsidRPr="00CE65A4" w:rsidRDefault="00D54F96">
      <w:pPr>
        <w:spacing w:line="312" w:lineRule="auto"/>
        <w:rPr>
          <w:rFonts w:ascii="宋体" w:eastAsia="宋体" w:hAnsi="宋体" w:cs="Roboto"/>
          <w:b/>
          <w:color w:val="990000"/>
        </w:rPr>
      </w:pPr>
      <w:r w:rsidRPr="00CE65A4">
        <w:rPr>
          <w:rFonts w:ascii="宋体" w:eastAsia="宋体" w:hAnsi="宋体" w:cs="宋体"/>
          <w:b/>
          <w:color w:val="990000"/>
        </w:rPr>
        <w:t>宣讲会报名及项目咨询</w:t>
      </w:r>
    </w:p>
    <w:p w14:paraId="6930147B" w14:textId="77777777" w:rsidR="00BC45EC" w:rsidRPr="00CE65A4" w:rsidRDefault="00BC45EC">
      <w:pPr>
        <w:spacing w:line="312" w:lineRule="auto"/>
        <w:rPr>
          <w:rFonts w:ascii="宋体" w:eastAsia="宋体" w:hAnsi="宋体" w:cs="Roboto"/>
          <w:b/>
          <w:color w:val="990000"/>
        </w:rPr>
        <w:sectPr w:rsidR="00BC45EC" w:rsidRPr="00CE65A4">
          <w:headerReference w:type="default" r:id="rId9"/>
          <w:footerReference w:type="default" r:id="rId10"/>
          <w:pgSz w:w="11906" w:h="16838"/>
          <w:pgMar w:top="720" w:right="1440" w:bottom="720" w:left="1440" w:header="720" w:footer="720" w:gutter="0"/>
          <w:pgNumType w:start="1"/>
          <w:cols w:space="720"/>
        </w:sectPr>
      </w:pPr>
    </w:p>
    <w:p w14:paraId="748E90B7" w14:textId="77777777" w:rsidR="00BC45EC" w:rsidRPr="00CE65A4" w:rsidRDefault="00D54F96">
      <w:pPr>
        <w:spacing w:line="312" w:lineRule="auto"/>
        <w:rPr>
          <w:rFonts w:ascii="宋体" w:eastAsia="宋体" w:hAnsi="宋体" w:cs="Roboto"/>
          <w:sz w:val="20"/>
          <w:szCs w:val="20"/>
        </w:rPr>
      </w:pPr>
      <w:r w:rsidRPr="00CE65A4">
        <w:rPr>
          <w:rFonts w:ascii="宋体" w:eastAsia="宋体" w:hAnsi="宋体" w:cs="宋体"/>
          <w:sz w:val="20"/>
          <w:szCs w:val="20"/>
        </w:rPr>
        <w:t>参与Blended Learning 全球线上项目宣讲会</w:t>
      </w:r>
    </w:p>
    <w:p w14:paraId="1C52BB1D" w14:textId="77777777" w:rsidR="00BC45EC" w:rsidRPr="00CE65A4" w:rsidRDefault="00D54F96">
      <w:pPr>
        <w:spacing w:line="312" w:lineRule="auto"/>
        <w:rPr>
          <w:rFonts w:ascii="宋体" w:eastAsia="宋体" w:hAnsi="宋体" w:cs="Roboto"/>
          <w:sz w:val="20"/>
          <w:szCs w:val="20"/>
        </w:rPr>
      </w:pPr>
      <w:r w:rsidRPr="00CE65A4">
        <w:rPr>
          <w:rFonts w:ascii="宋体" w:eastAsia="宋体" w:hAnsi="宋体" w:cs="宋体"/>
          <w:sz w:val="20"/>
          <w:szCs w:val="20"/>
        </w:rPr>
        <w:t>申请项目奖学金的同学</w:t>
      </w:r>
    </w:p>
    <w:p w14:paraId="2CE0FA1D" w14:textId="77777777" w:rsidR="00BC45EC" w:rsidRPr="00CE65A4" w:rsidRDefault="00D54F96">
      <w:pPr>
        <w:spacing w:line="312" w:lineRule="auto"/>
        <w:rPr>
          <w:rFonts w:ascii="宋体" w:eastAsia="宋体" w:hAnsi="宋体" w:cs="Roboto"/>
          <w:sz w:val="20"/>
          <w:szCs w:val="20"/>
        </w:rPr>
      </w:pPr>
      <w:r w:rsidRPr="00CE65A4">
        <w:rPr>
          <w:rFonts w:ascii="宋体" w:eastAsia="宋体" w:hAnsi="宋体" w:cs="宋体"/>
          <w:sz w:val="20"/>
          <w:szCs w:val="20"/>
        </w:rPr>
        <w:t>可扫描二维码与课程组取得直接联系</w:t>
      </w:r>
    </w:p>
    <w:p w14:paraId="4DE7F550" w14:textId="77777777" w:rsidR="00BC45EC" w:rsidRPr="00CE65A4" w:rsidRDefault="00BC45EC">
      <w:pPr>
        <w:spacing w:line="312" w:lineRule="auto"/>
        <w:rPr>
          <w:rFonts w:ascii="宋体" w:eastAsia="宋体" w:hAnsi="宋体" w:cs="Roboto"/>
          <w:color w:val="666666"/>
          <w:sz w:val="18"/>
          <w:szCs w:val="18"/>
        </w:rPr>
      </w:pPr>
    </w:p>
    <w:p w14:paraId="5A91B839" w14:textId="77777777" w:rsidR="00BC45EC" w:rsidRPr="00CE65A4" w:rsidRDefault="00BC45EC">
      <w:pPr>
        <w:spacing w:line="312" w:lineRule="auto"/>
        <w:rPr>
          <w:rFonts w:ascii="宋体" w:eastAsia="宋体" w:hAnsi="宋体" w:cs="Roboto"/>
          <w:color w:val="666666"/>
          <w:sz w:val="18"/>
          <w:szCs w:val="18"/>
        </w:rPr>
        <w:sectPr w:rsidR="00BC45EC" w:rsidRPr="00CE65A4">
          <w:type w:val="continuous"/>
          <w:pgSz w:w="11906" w:h="16838"/>
          <w:pgMar w:top="1440" w:right="1440" w:bottom="1440" w:left="1440" w:header="720" w:footer="720" w:gutter="0"/>
          <w:cols w:space="720"/>
        </w:sectPr>
      </w:pPr>
    </w:p>
    <w:p w14:paraId="235558B9" w14:textId="77777777" w:rsidR="00BC45EC" w:rsidRPr="00CE65A4" w:rsidRDefault="00D54F96" w:rsidP="00690A8B">
      <w:pPr>
        <w:spacing w:line="312" w:lineRule="auto"/>
        <w:ind w:right="480"/>
        <w:rPr>
          <w:rFonts w:ascii="宋体" w:eastAsia="宋体" w:hAnsi="宋体" w:cs="Arimo"/>
          <w:sz w:val="24"/>
          <w:szCs w:val="24"/>
        </w:rPr>
      </w:pPr>
      <w:r w:rsidRPr="00CE65A4">
        <w:rPr>
          <w:rFonts w:ascii="宋体" w:eastAsia="宋体" w:hAnsi="宋体" w:cs="宋体"/>
          <w:b/>
          <w:color w:val="18339E"/>
          <w:sz w:val="24"/>
          <w:szCs w:val="24"/>
        </w:rPr>
        <w:t>附件：</w:t>
      </w:r>
      <w:hyperlink r:id="rId11">
        <w:r w:rsidRPr="00CE65A4">
          <w:rPr>
            <w:rFonts w:ascii="宋体" w:eastAsia="宋体" w:hAnsi="宋体" w:cs="Roboto"/>
            <w:color w:val="1155CC"/>
            <w:u w:val="single"/>
          </w:rPr>
          <w:t>Blended Learning 完整项目手册 及 课程时间表 下载</w:t>
        </w:r>
      </w:hyperlink>
    </w:p>
    <w:sectPr w:rsidR="00BC45EC" w:rsidRPr="00CE65A4">
      <w:type w:val="continuous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32DFA" w14:textId="77777777" w:rsidR="00A07EA4" w:rsidRDefault="00A07EA4">
      <w:pPr>
        <w:spacing w:line="240" w:lineRule="auto"/>
      </w:pPr>
      <w:r>
        <w:separator/>
      </w:r>
    </w:p>
  </w:endnote>
  <w:endnote w:type="continuationSeparator" w:id="0">
    <w:p w14:paraId="7F193C3E" w14:textId="77777777" w:rsidR="00A07EA4" w:rsidRDefault="00A07E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mo">
    <w:altName w:val="Calibri"/>
    <w:charset w:val="00"/>
    <w:family w:val="auto"/>
    <w:pitch w:val="default"/>
  </w:font>
  <w:font w:name="Roboto">
    <w:altName w:val="Arial"/>
    <w:charset w:val="00"/>
    <w:family w:val="auto"/>
    <w:pitch w:val="variable"/>
    <w:sig w:usb0="00000001" w:usb1="5000205B" w:usb2="0000002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0A805" w14:textId="77777777" w:rsidR="00BC45EC" w:rsidRPr="00690A8B" w:rsidRDefault="00D54F96">
    <w:pPr>
      <w:widowControl w:val="0"/>
      <w:spacing w:before="15" w:line="240" w:lineRule="auto"/>
      <w:jc w:val="center"/>
      <w:rPr>
        <w:rFonts w:ascii="Calibri" w:eastAsia="Calibri" w:hAnsi="Calibri" w:cs="Calibri"/>
        <w:i/>
        <w:color w:val="B7B7B7"/>
        <w:sz w:val="16"/>
        <w:szCs w:val="16"/>
        <w:lang w:val="en-US"/>
      </w:rPr>
    </w:pPr>
    <w:r w:rsidRPr="00690A8B">
      <w:rPr>
        <w:rFonts w:ascii="Calibri" w:eastAsia="Calibri" w:hAnsi="Calibri" w:cs="Calibri"/>
        <w:i/>
        <w:color w:val="B7B7B7"/>
        <w:sz w:val="16"/>
        <w:szCs w:val="16"/>
        <w:lang w:val="en-US"/>
      </w:rPr>
      <w:t xml:space="preserve">Invent New Products - Develop a New System - Face the New Challenge - Be a Leader of the Future. </w:t>
    </w:r>
  </w:p>
  <w:p w14:paraId="399A88A1" w14:textId="77777777" w:rsidR="00BC45EC" w:rsidRPr="00690A8B" w:rsidRDefault="00BC45EC">
    <w:pPr>
      <w:jc w:val="center"/>
      <w:rPr>
        <w:color w:val="B7B7B7"/>
        <w:sz w:val="14"/>
        <w:szCs w:val="14"/>
        <w:highlight w:val="white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FC62E7" w14:textId="77777777" w:rsidR="00A07EA4" w:rsidRDefault="00A07EA4">
      <w:pPr>
        <w:spacing w:line="240" w:lineRule="auto"/>
      </w:pPr>
      <w:r>
        <w:separator/>
      </w:r>
    </w:p>
  </w:footnote>
  <w:footnote w:type="continuationSeparator" w:id="0">
    <w:p w14:paraId="23065CAD" w14:textId="77777777" w:rsidR="00A07EA4" w:rsidRDefault="00A07E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BFC90" w14:textId="77777777" w:rsidR="00BC45EC" w:rsidRDefault="00D54F96">
    <w:pPr>
      <w:ind w:right="-540"/>
      <w:rPr>
        <w:b/>
        <w:sz w:val="8"/>
        <w:szCs w:val="8"/>
      </w:rPr>
    </w:pPr>
    <w:r>
      <w:rPr>
        <w:noProof/>
        <w:lang w:val="en-US"/>
      </w:rPr>
      <w:drawing>
        <wp:anchor distT="0" distB="0" distL="0" distR="0" simplePos="0" relativeHeight="251658240" behindDoc="0" locked="0" layoutInCell="1" hidden="0" allowOverlap="1" wp14:anchorId="1465003C" wp14:editId="01C6C37C">
          <wp:simplePos x="0" y="0"/>
          <wp:positionH relativeFrom="column">
            <wp:posOffset>5000625</wp:posOffset>
          </wp:positionH>
          <wp:positionV relativeFrom="paragraph">
            <wp:posOffset>-294269</wp:posOffset>
          </wp:positionV>
          <wp:extent cx="1366838" cy="235662"/>
          <wp:effectExtent l="0" t="0" r="0" b="0"/>
          <wp:wrapSquare wrapText="bothSides" distT="0" distB="0" distL="0" distR="0"/>
          <wp:docPr id="3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66838" cy="2356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CE506D0" w14:textId="77777777" w:rsidR="00BC45EC" w:rsidRDefault="00BC45EC">
    <w:pPr>
      <w:ind w:right="-540"/>
      <w:rPr>
        <w:b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A5423"/>
    <w:multiLevelType w:val="multilevel"/>
    <w:tmpl w:val="170098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8884B22"/>
    <w:multiLevelType w:val="multilevel"/>
    <w:tmpl w:val="48C412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5EC"/>
    <w:rsid w:val="00690A8B"/>
    <w:rsid w:val="00800E13"/>
    <w:rsid w:val="0091106B"/>
    <w:rsid w:val="00A07EA4"/>
    <w:rsid w:val="00B675E8"/>
    <w:rsid w:val="00BC45EC"/>
    <w:rsid w:val="00CE65A4"/>
    <w:rsid w:val="00D54F96"/>
    <w:rsid w:val="00E3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C6EE45"/>
  <w15:docId w15:val="{CF017A1B-DD10-744E-9701-29B0C8E78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sz w:val="22"/>
        <w:szCs w:val="22"/>
        <w:lang w:val="zh-C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a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a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a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8">
    <w:name w:val="header"/>
    <w:basedOn w:val="a"/>
    <w:link w:val="a9"/>
    <w:uiPriority w:val="99"/>
    <w:unhideWhenUsed/>
    <w:rsid w:val="00CE65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CE65A4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CE65A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CE65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ixblendedlearning.mikecrm.com/9QA5C3b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李宛蔚</cp:lastModifiedBy>
  <cp:revision>5</cp:revision>
  <dcterms:created xsi:type="dcterms:W3CDTF">2022-09-09T03:23:00Z</dcterms:created>
  <dcterms:modified xsi:type="dcterms:W3CDTF">2022-11-15T08:00:00Z</dcterms:modified>
</cp:coreProperties>
</file>